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3960" w:val="left" w:leader="none"/>
          <w:tab w:pos="8768" w:val="left" w:leader="none"/>
        </w:tabs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0"/>
          <w:sz w:val="20"/>
        </w:rPr>
        <w:drawing>
          <wp:inline distT="0" distB="0" distL="0" distR="0">
            <wp:extent cx="1886782" cy="276225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78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0"/>
          <w:sz w:val="20"/>
        </w:rPr>
      </w:r>
      <w:r>
        <w:rPr>
          <w:rFonts w:ascii="Times New Roman"/>
          <w:position w:val="50"/>
          <w:sz w:val="20"/>
        </w:rPr>
        <w:tab/>
      </w:r>
      <w:r>
        <w:rPr>
          <w:rFonts w:ascii="Times New Roman"/>
          <w:position w:val="16"/>
          <w:sz w:val="20"/>
        </w:rPr>
        <w:drawing>
          <wp:inline distT="0" distB="0" distL="0" distR="0">
            <wp:extent cx="2683545" cy="696086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545" cy="69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6"/>
          <w:sz w:val="20"/>
        </w:rPr>
      </w:r>
      <w:r>
        <w:rPr>
          <w:rFonts w:ascii="Times New Roman"/>
          <w:position w:val="16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865361" cy="865346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61" cy="86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27"/>
        <w:ind w:left="61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Institutional Letter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Support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( 2 page Max)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30" w:lineRule="atLeast"/>
        <w:ind w:left="762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69.7pt;height:1.7pt;mso-position-horizontal-relative:char;mso-position-vertical-relative:line" coordorigin="0,0" coordsize="9394,34">
            <v:group style="position:absolute;left:17;top:17;width:9360;height:2" coordorigin="17,17" coordsize="9360,2">
              <v:shape style="position:absolute;left:17;top:17;width:9360;height:2" coordorigin="17,17" coordsize="9360,0" path="m17,17l9377,17e" filled="false" stroked="true" strokeweight="1.7pt" strokecolor="#9f9f9f">
                <v:path arrowok="t"/>
              </v:shape>
            </v:group>
            <v:group style="position:absolute;left:17;top:6;width:9360;height:2" coordorigin="17,6" coordsize="9360,2">
              <v:shape style="position:absolute;left:17;top:6;width:9360;height:2" coordorigin="17,6" coordsize="9360,0" path="m17,6l9377,6e" filled="false" stroked="true" strokeweight=".4pt" strokecolor="#9f9f9f">
                <v:path arrowok="t"/>
              </v:shape>
            </v:group>
            <v:group style="position:absolute;left:9373;top:4;width:4;height:2" coordorigin="9373,4" coordsize="4,2">
              <v:shape style="position:absolute;left:9373;top:4;width:4;height:2" coordorigin="9373,4" coordsize="4,0" path="m9373,4l9377,4e" filled="false" stroked="true" strokeweight=".339pt" strokecolor="#e2e2e2">
                <v:path arrowok="t"/>
              </v:shape>
            </v:group>
            <v:group style="position:absolute;left:9375;top:5;width:2;height:23" coordorigin="9375,5" coordsize="2,23">
              <v:shape style="position:absolute;left:9375;top:5;width:2;height:23" coordorigin="9375,5" coordsize="0,23" path="m9375,5l9375,28e" filled="false" stroked="true" strokeweight=".2pt" strokecolor="#e2e2e2">
                <v:path arrowok="t"/>
              </v:shape>
            </v:group>
            <v:group style="position:absolute;left:17;top:30;width:4;height:2" coordorigin="17,30" coordsize="4,2">
              <v:shape style="position:absolute;left:17;top:30;width:4;height:2" coordorigin="17,30" coordsize="4,0" path="m17,30l21,30e" filled="false" stroked="true" strokeweight=".34pt" strokecolor="#9f9f9f">
                <v:path arrowok="t"/>
              </v:shape>
            </v:group>
            <v:group style="position:absolute;left:17;top:30;width:9360;height:2" coordorigin="17,30" coordsize="9360,2">
              <v:shape style="position:absolute;left:17;top:30;width:9360;height:2" coordorigin="17,30" coordsize="9360,0" path="m17,30l9377,30e" filled="false" stroked="true" strokeweight=".34pt" strokecolor="#e2e2e2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 w:before="69"/>
        <w:ind w:right="107"/>
        <w:jc w:val="left"/>
        <w:rPr>
          <w:rFonts w:ascii="Arial" w:hAnsi="Arial" w:cs="Arial" w:eastAsia="Arial"/>
        </w:rPr>
      </w:pPr>
      <w:r>
        <w:rPr/>
        <w:t>Please </w:t>
      </w:r>
      <w:r>
        <w:rPr>
          <w:spacing w:val="-1"/>
        </w:rPr>
        <w:t>include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letter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support</w:t>
      </w:r>
      <w:r>
        <w:rPr>
          <w:spacing w:val="-3"/>
        </w:rPr>
        <w:t> </w:t>
      </w:r>
      <w:r>
        <w:rPr>
          <w:spacing w:val="-1"/>
        </w:rPr>
        <w:t>from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representative</w:t>
      </w:r>
      <w:r>
        <w:rPr/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institution</w:t>
      </w:r>
      <w:r>
        <w:rPr/>
        <w:t> or</w:t>
      </w:r>
      <w:r>
        <w:rPr>
          <w:spacing w:val="-3"/>
        </w:rPr>
        <w:t> </w:t>
      </w:r>
      <w:r>
        <w:rPr/>
        <w:t>place</w:t>
      </w:r>
      <w:r>
        <w:rPr>
          <w:spacing w:val="-1"/>
        </w:rPr>
        <w:t> of</w:t>
      </w:r>
      <w:r>
        <w:rPr>
          <w:spacing w:val="69"/>
        </w:rPr>
        <w:t> </w:t>
      </w:r>
      <w:r>
        <w:rPr/>
        <w:t>employment</w:t>
      </w:r>
      <w:r>
        <w:rPr>
          <w:spacing w:val="-2"/>
        </w:rPr>
        <w:t> </w:t>
      </w:r>
      <w:r>
        <w:rPr/>
        <w:t>that confirms you have the</w:t>
      </w:r>
      <w:r>
        <w:rPr>
          <w:spacing w:val="-2"/>
        </w:rPr>
        <w:t> </w:t>
      </w:r>
      <w:r>
        <w:rPr/>
        <w:t>time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ability</w:t>
      </w:r>
      <w:r>
        <w:rPr>
          <w:spacing w:val="-3"/>
        </w:rPr>
        <w:t> </w:t>
      </w:r>
      <w:r>
        <w:rPr/>
        <w:t>to attend and actively</w:t>
      </w:r>
      <w:r>
        <w:rPr>
          <w:spacing w:val="-3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/>
        <w:t> the IMPACT-AD course,</w:t>
      </w:r>
      <w:r>
        <w:rPr>
          <w:spacing w:val="-1"/>
        </w:rPr>
        <w:t> </w:t>
      </w:r>
      <w:r>
        <w:rPr/>
        <w:t>if</w:t>
      </w:r>
      <w:r>
        <w:rPr>
          <w:spacing w:val="2"/>
        </w:rPr>
        <w:t> </w:t>
      </w:r>
      <w:r>
        <w:rPr/>
        <w:t>selected.</w:t>
      </w:r>
      <w:r>
        <w:rPr>
          <w:spacing w:val="64"/>
        </w:rPr>
        <w:t> </w:t>
      </w:r>
      <w:r>
        <w:rPr/>
        <w:t>The letter </w:t>
      </w:r>
      <w:r>
        <w:rPr>
          <w:rFonts w:ascii="Arial"/>
        </w:rPr>
        <w:t>should</w:t>
      </w:r>
      <w:r>
        <w:rPr>
          <w:rFonts w:ascii="Arial"/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describe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/>
        <w:t> ADRD </w:t>
      </w:r>
      <w:r>
        <w:rPr>
          <w:rFonts w:ascii="Arial"/>
        </w:rPr>
        <w:t>research </w:t>
      </w:r>
      <w:r>
        <w:rPr/>
        <w:t>and</w:t>
      </w:r>
      <w:r>
        <w:rPr>
          <w:rFonts w:ascii="Arial"/>
        </w:rPr>
        <w:t>/or clinical trials and how participating in the course will facilitate your</w:t>
      </w:r>
      <w:r>
        <w:rPr>
          <w:rFonts w:ascii="Arial"/>
        </w:rPr>
        <w:t> career growth.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>
          <w:rFonts w:ascii="Arial"/>
        </w:rPr>
        <w:t>Individuals may</w:t>
      </w:r>
      <w:r>
        <w:rPr>
          <w:rFonts w:ascii="Arial"/>
          <w:spacing w:val="-1"/>
        </w:rPr>
        <w:t> </w:t>
      </w:r>
      <w:r>
        <w:rPr/>
        <w:t>provide</w:t>
      </w:r>
      <w:r>
        <w:rPr>
          <w:spacing w:val="1"/>
        </w:rPr>
        <w:t> </w:t>
      </w:r>
      <w:r>
        <w:rPr/>
        <w:t>only</w:t>
      </w:r>
      <w:r>
        <w:rPr>
          <w:spacing w:val="-3"/>
        </w:rPr>
        <w:t> </w:t>
      </w:r>
      <w:r>
        <w:rPr/>
        <w:t>one letter</w:t>
      </w:r>
      <w:r>
        <w:rPr>
          <w:spacing w:val="-3"/>
        </w:rPr>
        <w:t> </w:t>
      </w:r>
      <w:r>
        <w:rPr>
          <w:rFonts w:ascii="Arial"/>
        </w:rPr>
        <w:t>of</w:t>
      </w:r>
      <w:r>
        <w:rPr>
          <w:rFonts w:ascii="Arial"/>
          <w:spacing w:val="-3"/>
        </w:rPr>
        <w:t> </w:t>
      </w:r>
      <w:r>
        <w:rPr>
          <w:rFonts w:ascii="Arial"/>
        </w:rPr>
        <w:t>support</w:t>
      </w:r>
      <w:r>
        <w:rPr>
          <w:rFonts w:ascii="Arial"/>
          <w:spacing w:val="-3"/>
        </w:rPr>
        <w:t> </w:t>
      </w:r>
      <w:r>
        <w:rPr/>
        <w:t>per IMPACT-AD track per year.</w:t>
      </w:r>
    </w:p>
    <w:sectPr>
      <w:type w:val="continuous"/>
      <w:pgSz w:w="12240" w:h="15840"/>
      <w:pgMar w:top="0" w:bottom="280" w:left="66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Arial">
    <w:altName w:val="Arial"/>
    <w:charset w:val="0"/>
    <w:family w:val="auto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19"/>
    </w:pPr>
    <w:rPr>
      <w:rFonts w:ascii="Arial" w:hAnsi="Arial" w:eastAsia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Mepps</dc:creator>
  <dcterms:created xsi:type="dcterms:W3CDTF">2020-02-19T13:45:52Z</dcterms:created>
  <dcterms:modified xsi:type="dcterms:W3CDTF">2020-02-19T13:45:52Z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2020-01-27T00:00:00Z</vt:filetime>
  </property>
  <property fmtid="{D5CDD505-2E9C-101B-9397-08002B2CF9AE}" pid="3" name="LastSaved">
    <vt:filetime>2020-02-19T00:00:00Z</vt:filetime>
  </property>
</Properties>
</file>